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93" w:rsidRPr="000E29DA" w:rsidRDefault="00BE5C93" w:rsidP="001E3768">
      <w:pPr>
        <w:shd w:val="clear" w:color="auto" w:fill="FFFFFF"/>
        <w:ind w:firstLine="709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0E29DA">
        <w:rPr>
          <w:b/>
          <w:color w:val="4C4C4C"/>
          <w:spacing w:val="2"/>
          <w:sz w:val="28"/>
          <w:szCs w:val="28"/>
        </w:rPr>
        <w:t xml:space="preserve">XII. Нормы снабжения N 1231, 1232, 1233 инвентарным медицинским имуществом дополнительно развернутых отделений 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/>
      </w:tblPr>
      <w:tblGrid>
        <w:gridCol w:w="6312"/>
        <w:gridCol w:w="2868"/>
      </w:tblGrid>
      <w:tr w:rsidR="00BE5C93" w:rsidRPr="000E29DA" w:rsidTr="00D41645"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Наименование нормы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Номер нормы</w:t>
            </w:r>
          </w:p>
        </w:tc>
      </w:tr>
      <w:tr w:rsidR="00BE5C93" w:rsidRPr="000E29DA" w:rsidTr="00D41645">
        <w:tc>
          <w:tcPr>
            <w:tcW w:w="63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Норма снабжения инвентарным медицинским имуществом инфекционного отделения</w:t>
            </w:r>
          </w:p>
        </w:tc>
        <w:tc>
          <w:tcPr>
            <w:tcW w:w="28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1231</w:t>
            </w:r>
          </w:p>
        </w:tc>
      </w:tr>
      <w:tr w:rsidR="00BE5C93" w:rsidRPr="000E29DA" w:rsidTr="00D41645">
        <w:tc>
          <w:tcPr>
            <w:tcW w:w="63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Норма снабжения инвентарным медицинским имуществом кожно-венерологического отделения</w:t>
            </w:r>
          </w:p>
        </w:tc>
        <w:tc>
          <w:tcPr>
            <w:tcW w:w="28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1232</w:t>
            </w:r>
          </w:p>
        </w:tc>
      </w:tr>
      <w:tr w:rsidR="00BE5C93" w:rsidRPr="000E29DA" w:rsidTr="00D41645">
        <w:tc>
          <w:tcPr>
            <w:tcW w:w="63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Норма снабжения инвентарным медицинским имуществом психоневрологического отделения</w:t>
            </w:r>
          </w:p>
        </w:tc>
        <w:tc>
          <w:tcPr>
            <w:tcW w:w="286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5C93" w:rsidRPr="000E29DA" w:rsidRDefault="00BE5C93" w:rsidP="007F6C56">
            <w:pPr>
              <w:spacing w:line="275" w:lineRule="atLeast"/>
              <w:ind w:firstLine="709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1233</w:t>
            </w:r>
          </w:p>
        </w:tc>
      </w:tr>
    </w:tbl>
    <w:p w:rsidR="00BE5C93" w:rsidRPr="000E29DA" w:rsidRDefault="00BE5C93" w:rsidP="001E3768">
      <w:pPr>
        <w:shd w:val="clear" w:color="auto" w:fill="FFFFFF"/>
        <w:spacing w:line="275" w:lineRule="atLeast"/>
        <w:ind w:firstLine="709"/>
        <w:textAlignment w:val="baseline"/>
        <w:rPr>
          <w:color w:val="2D2D2D"/>
          <w:spacing w:val="2"/>
          <w:sz w:val="28"/>
          <w:szCs w:val="28"/>
        </w:rPr>
      </w:pPr>
      <w:r w:rsidRPr="000E29DA">
        <w:rPr>
          <w:color w:val="2D2D2D"/>
          <w:spacing w:val="2"/>
          <w:sz w:val="28"/>
          <w:szCs w:val="28"/>
        </w:rPr>
        <w:t>   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68"/>
        <w:gridCol w:w="900"/>
        <w:gridCol w:w="1172"/>
        <w:gridCol w:w="696"/>
        <w:gridCol w:w="696"/>
        <w:gridCol w:w="790"/>
        <w:gridCol w:w="9"/>
      </w:tblGrid>
      <w:tr w:rsidR="00BE5C93" w:rsidRPr="000E29DA" w:rsidTr="00D41645">
        <w:tc>
          <w:tcPr>
            <w:tcW w:w="4968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Наименование предмета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Единица измерения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2191" w:type="dxa"/>
            <w:gridSpan w:val="4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Номера норм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1231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1232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1233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ind w:right="-1244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b/>
                <w:bCs/>
                <w:color w:val="2D2D2D"/>
                <w:sz w:val="28"/>
                <w:szCs w:val="28"/>
              </w:rPr>
              <w:t>Врачебные предметы, аппараты и хирургические инструменты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Аппарат для лечения энуреза типа АЛ-2М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Аппарат трансфузионный АТ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Баллон резиновый для продувания ушей (с гарнитурой) N 6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Бритва безопасная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33990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Бужи уретральные металлические прямые с эластичными проводниками N 12, 14, 16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Весы медицинские типа РП-150МГ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15175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Воронки ушные никелированные N 1, 2, 3, 4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Грелка резиновая N 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Жгут кровоостанавливающий резиновый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35844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Зажим кровоостанавливающий зубчатый прямой N 1 (длина 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0E29DA">
                <w:rPr>
                  <w:color w:val="2D2D2D"/>
                  <w:sz w:val="28"/>
                  <w:szCs w:val="28"/>
                </w:rPr>
                <w:t>160 мм</w:t>
              </w:r>
            </w:smartTag>
            <w:r w:rsidRPr="000E29DA">
              <w:rPr>
                <w:color w:val="2D2D2D"/>
                <w:sz w:val="28"/>
                <w:szCs w:val="28"/>
              </w:rPr>
              <w:t>) с нарезкой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10904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То же, N 3 взрослое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10904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Зеркало носовое для взрослых, длина губок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0E29DA">
                <w:rPr>
                  <w:color w:val="2D2D2D"/>
                  <w:sz w:val="28"/>
                  <w:szCs w:val="28"/>
                </w:rPr>
                <w:t>40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12551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Зеркало носоглоточное диаметром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0E29DA">
                <w:rPr>
                  <w:color w:val="2D2D2D"/>
                  <w:sz w:val="28"/>
                  <w:szCs w:val="28"/>
                </w:rPr>
                <w:t>8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12551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Зонд дуоденальный N 12 - 15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Зонд желудочный N 15, 18, 21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То же, N 27, 30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Ингалятор аэрозолей переносной типа "Аэрозоль VI"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Ингалятор паровой с электроподогревом типа ИПЭ-2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Катетер уретральный металлический женский изогнутый N 14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10739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Катетер уретральный металлический мужской изогнутый N 17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10739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Катетер уретральный цилиндрический металлический мужской N 18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10739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Корнцанг изогнутый Щ-20-2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11777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Корнцанг прямой Щ-20-1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11777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Круг подкладной резиновый N 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Кружка ирригаторная резиновая N 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Лупа бинокулярная козырьковая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Машинка для стрижки волос N 0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553E8F">
        <w:trPr>
          <w:gridAfter w:val="1"/>
          <w:wAfter w:w="9" w:type="dxa"/>
          <w:trHeight w:hRule="exact" w:val="594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Молоток неврологический для исследования сухожильных рефлексов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11950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Ножницы для ногтей вертикально-изогнутые длиной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0E29DA">
                <w:rPr>
                  <w:color w:val="2D2D2D"/>
                  <w:sz w:val="28"/>
                  <w:szCs w:val="28"/>
                </w:rPr>
                <w:t>100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Ножницы для перевязочного материала прямые длиной </w:t>
            </w:r>
            <w:smartTag w:uri="urn:schemas-microsoft-com:office:smarttags" w:element="metricconverter">
              <w:smartTagPr>
                <w:attr w:name="ProductID" w:val="235 мм"/>
              </w:smartTagPr>
              <w:r w:rsidRPr="000E29DA">
                <w:rPr>
                  <w:color w:val="2D2D2D"/>
                  <w:sz w:val="28"/>
                  <w:szCs w:val="28"/>
                </w:rPr>
                <w:t>235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Ножницы для разрезания повязок с пуговкой горизонтально-изогнутые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185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Ножницы для стрижки волос прямые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175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Ножницы с одним острым концом прямые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140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Ножницы тупоконечные вертикально-изогнутые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140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Ножницы тупоконечные прямые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140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170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Пинцет пластинчатый анатомический общего назначения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150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200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250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Пинцет пластинчатый хирургический общего назначения длиной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150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Пинцет ушной штыковидный хирургический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Пинцет эпиляционный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Поильник фарфоровый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Поильник эмалированный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Прибор манометрический мембранный ПММ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93781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Пузырь резиновый для льда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93781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Ректоскоп для взрослых типа РВ-1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72" w:type="dxa"/>
          </w:tcPr>
          <w:p w:rsidR="00BE5C93" w:rsidRPr="000E29DA" w:rsidRDefault="00BE5C93" w:rsidP="00C40637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Рефлектор лобный РМО-2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C40637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Роторасширитель с кремальерой большой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16197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Ручка для гортанных, носоглоточных зеркал и ватодержателей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Скальпель брюшистый средний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Скальпель брюшистый большой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Сосуд для измерения мочи вместимостью 1000 мл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Спринцовка резиновая с мягким наконечником N 3 (вместимостью 90 мл)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Спринцовка резиновая с твердым наконечником N 3 (вместимостью 90 мл)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То же, N 6 (вместимостью 180 мл)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Стетофонендоскоп со сменными головками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13755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Судно подкладное открытое эмалированное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Судно подкладное резиновое N 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Тазик почкообразный пластмассовый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CE015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То же, эмалированный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CE015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Тазомер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Термометр медицинский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Трубка трахеостомическая металлическая N 1 диаметром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7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N 3 диаметром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9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N 4 диаметром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10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N 5 диаметром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11 мм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35404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Уретроскоп комбинированный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Шприц для промывания полостей вместимостью 150 мл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35387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Штатив для длительных вливаний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Языкодержатель для взрослых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b/>
                <w:bCs/>
                <w:color w:val="2D2D2D"/>
                <w:sz w:val="28"/>
                <w:szCs w:val="28"/>
              </w:rPr>
              <w:t>Наборы медицинские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Набор инструментов для венесекции N 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Набор инструментов для трахеостомии N 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b/>
                <w:bCs/>
                <w:color w:val="2D2D2D"/>
                <w:sz w:val="28"/>
                <w:szCs w:val="28"/>
              </w:rPr>
              <w:t>Аппараты и приборы для общей анестезии и интенсивной терапии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Аппарат искусственной вентиляции легких ручной полевой типа ДП-11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Трубка дыхательная ТД-1.02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b/>
                <w:bCs/>
                <w:color w:val="2D2D2D"/>
                <w:sz w:val="28"/>
                <w:szCs w:val="28"/>
              </w:rPr>
              <w:t>Оборудование для стерилизации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Кипятильник дезинфекционный П-34-1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То же, П-40-1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Кипятильник дезинфекционный электрический Э-34-220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Коробка стерилизационная круглая без фильтра вместимостью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3 л</w:t>
              </w:r>
            </w:smartTag>
            <w:r w:rsidRPr="000E29DA">
              <w:rPr>
                <w:color w:val="2D2D2D"/>
                <w:sz w:val="28"/>
                <w:szCs w:val="28"/>
              </w:rPr>
              <w:t xml:space="preserve"> (190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140 мм</w:t>
              </w:r>
            </w:smartTag>
            <w:r w:rsidRPr="000E29DA">
              <w:rPr>
                <w:color w:val="2D2D2D"/>
                <w:sz w:val="28"/>
                <w:szCs w:val="28"/>
              </w:rPr>
              <w:t>) КСК-3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вместимостью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12 л</w:t>
              </w:r>
            </w:smartTag>
            <w:r w:rsidRPr="000E29DA">
              <w:rPr>
                <w:color w:val="2D2D2D"/>
                <w:sz w:val="28"/>
                <w:szCs w:val="28"/>
              </w:rPr>
              <w:t xml:space="preserve"> (340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160 мм</w:t>
              </w:r>
            </w:smartTag>
            <w:r w:rsidRPr="000E29DA">
              <w:rPr>
                <w:color w:val="2D2D2D"/>
                <w:sz w:val="28"/>
                <w:szCs w:val="28"/>
              </w:rPr>
              <w:t>) КСК-12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То же, вместимостью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18 л</w:t>
              </w:r>
            </w:smartTag>
            <w:r w:rsidRPr="000E29DA">
              <w:rPr>
                <w:color w:val="2D2D2D"/>
                <w:sz w:val="28"/>
                <w:szCs w:val="28"/>
              </w:rPr>
              <w:t xml:space="preserve"> (380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190 мм</w:t>
              </w:r>
            </w:smartTag>
            <w:r w:rsidRPr="000E29DA">
              <w:rPr>
                <w:color w:val="2D2D2D"/>
                <w:sz w:val="28"/>
                <w:szCs w:val="28"/>
              </w:rPr>
              <w:t>) КСК-18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Стерилизатор стальной эмалированный с крышкой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 xml:space="preserve">Стерилизатор воздушный медицинский, размер стерилизационной камеры 260 x 600 x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260 мм</w:t>
              </w:r>
            </w:smartTag>
            <w:r w:rsidRPr="000E29DA">
              <w:rPr>
                <w:color w:val="2D2D2D"/>
                <w:sz w:val="28"/>
                <w:szCs w:val="28"/>
              </w:rPr>
              <w:t xml:space="preserve"> типа ГП-40-АМС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b/>
                <w:bCs/>
                <w:color w:val="2D2D2D"/>
                <w:sz w:val="28"/>
                <w:szCs w:val="28"/>
              </w:rPr>
              <w:t>Оборудование и принадлежности для дезинфекции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Аппарат для аэрозольной и влажной дезинфекции типа АДАВ-01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Облучатель бактерицидный передвижной типа ОБПС-450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Перчатки резиновые технические (тип 1 вид А; тип 2 вид А)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172" w:type="dxa"/>
          </w:tcPr>
          <w:p w:rsidR="00BE5C93" w:rsidRPr="000E29DA" w:rsidRDefault="00BE5C93" w:rsidP="00CD360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Распылитель для жидкостей типа "Автомакс" с объемом рабочей емкости 8-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10 л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CD360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Распылитель ручной для порошкообразных дезинфицирующих средств ПР-3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Распылитель для жидкостей типа "Дезинфаль" с объемом рабочей емкости 1-</w:t>
            </w:r>
            <w:smartTag w:uri="urn:schemas-microsoft-com:office:smarttags" w:element="metricconverter">
              <w:smartTagPr>
                <w:attr w:name="ProductID" w:val="2 л"/>
              </w:smartTagPr>
              <w:r w:rsidRPr="000E29DA">
                <w:rPr>
                  <w:color w:val="2D2D2D"/>
                  <w:sz w:val="28"/>
                  <w:szCs w:val="28"/>
                </w:rPr>
                <w:t>2 л</w:t>
              </w:r>
            </w:smartTag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b/>
                <w:bCs/>
                <w:color w:val="2D2D2D"/>
                <w:sz w:val="28"/>
                <w:szCs w:val="28"/>
              </w:rPr>
              <w:t>Мебель и оборудование медицинские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Кровать функциональная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30030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Подставка для стерилизационных коробок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Подставка для тазов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Светильник однорефлекторный передвижной для подсвета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15660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Столик инструментальный с двумя стеклянными полками разборный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Столик манипуляционный передвижной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Столик надкроватный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b/>
                <w:bCs/>
                <w:color w:val="2D2D2D"/>
                <w:sz w:val="28"/>
                <w:szCs w:val="28"/>
              </w:rPr>
              <w:t>Столы перевязочные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rPr>
                <w:sz w:val="28"/>
                <w:szCs w:val="28"/>
              </w:rPr>
            </w:pP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Стул медицинский рабочий С-6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-</w:t>
            </w:r>
          </w:p>
        </w:tc>
      </w:tr>
      <w:tr w:rsidR="00BE5C93" w:rsidRPr="000E29DA" w:rsidTr="00D41645">
        <w:trPr>
          <w:gridAfter w:val="1"/>
          <w:wAfter w:w="9" w:type="dxa"/>
        </w:trPr>
        <w:tc>
          <w:tcPr>
            <w:tcW w:w="4968" w:type="dxa"/>
          </w:tcPr>
          <w:p w:rsidR="00BE5C93" w:rsidRPr="000E29DA" w:rsidRDefault="00BE5C93" w:rsidP="00D9682B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Шкаф медицинский одностворчатый</w:t>
            </w:r>
          </w:p>
        </w:tc>
        <w:tc>
          <w:tcPr>
            <w:tcW w:w="90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72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10535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E5C93" w:rsidRPr="000E29DA" w:rsidRDefault="00BE5C93" w:rsidP="006D772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E29DA">
              <w:rPr>
                <w:color w:val="2D2D2D"/>
                <w:sz w:val="28"/>
                <w:szCs w:val="28"/>
              </w:rPr>
              <w:t>1</w:t>
            </w:r>
          </w:p>
        </w:tc>
      </w:tr>
    </w:tbl>
    <w:p w:rsidR="00BE5C93" w:rsidRPr="000E29DA" w:rsidRDefault="00BE5C93" w:rsidP="001E3768">
      <w:pPr>
        <w:rPr>
          <w:sz w:val="28"/>
          <w:szCs w:val="28"/>
        </w:rPr>
      </w:pPr>
    </w:p>
    <w:p w:rsidR="00BE5C93" w:rsidRPr="000E29DA" w:rsidRDefault="00BE5C93" w:rsidP="007405CE">
      <w:pPr>
        <w:rPr>
          <w:sz w:val="28"/>
          <w:szCs w:val="28"/>
          <w:lang w:val="en-US"/>
        </w:rPr>
      </w:pPr>
      <w:bookmarkStart w:id="0" w:name="_GoBack"/>
      <w:bookmarkEnd w:id="0"/>
      <w:r w:rsidRPr="000E29DA">
        <w:rPr>
          <w:sz w:val="28"/>
          <w:szCs w:val="28"/>
        </w:rPr>
        <w:t xml:space="preserve">  * По перечню международного классификатора</w:t>
      </w:r>
      <w:r w:rsidRPr="000E29DA">
        <w:rPr>
          <w:sz w:val="28"/>
          <w:szCs w:val="28"/>
          <w:lang w:val="en-US"/>
        </w:rPr>
        <w:t xml:space="preserve"> GMDN</w:t>
      </w:r>
    </w:p>
    <w:p w:rsidR="00BE5C93" w:rsidRPr="000E29DA" w:rsidRDefault="00BE5C93" w:rsidP="00E2709D">
      <w:pPr>
        <w:rPr>
          <w:sz w:val="28"/>
          <w:szCs w:val="28"/>
        </w:rPr>
      </w:pPr>
      <w:r w:rsidRPr="000E29DA">
        <w:rPr>
          <w:sz w:val="28"/>
          <w:szCs w:val="28"/>
        </w:rPr>
        <w:t xml:space="preserve">** По перечню международной системы классификации АТХ 2 </w:t>
      </w:r>
    </w:p>
    <w:p w:rsidR="00BE5C93" w:rsidRPr="000E29DA" w:rsidRDefault="00BE5C93">
      <w:pPr>
        <w:rPr>
          <w:sz w:val="28"/>
          <w:szCs w:val="28"/>
        </w:rPr>
      </w:pPr>
    </w:p>
    <w:sectPr w:rsidR="00BE5C93" w:rsidRPr="000E29DA" w:rsidSect="000E29DA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1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C93" w:rsidRDefault="00BE5C93">
      <w:r>
        <w:separator/>
      </w:r>
    </w:p>
  </w:endnote>
  <w:endnote w:type="continuationSeparator" w:id="1">
    <w:p w:rsidR="00BE5C93" w:rsidRDefault="00BE5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C93" w:rsidRDefault="00BE5C93">
      <w:r>
        <w:separator/>
      </w:r>
    </w:p>
  </w:footnote>
  <w:footnote w:type="continuationSeparator" w:id="1">
    <w:p w:rsidR="00BE5C93" w:rsidRDefault="00BE5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C93" w:rsidRDefault="00BE5C93" w:rsidP="00760CA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5C93" w:rsidRDefault="00BE5C93" w:rsidP="000E29D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C93" w:rsidRDefault="00BE5C93" w:rsidP="00760CA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157</w:t>
    </w:r>
    <w:r>
      <w:rPr>
        <w:rStyle w:val="PageNumber"/>
      </w:rPr>
      <w:fldChar w:fldCharType="end"/>
    </w:r>
  </w:p>
  <w:p w:rsidR="00BE5C93" w:rsidRDefault="00BE5C93" w:rsidP="000E29DA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305"/>
    <w:rsid w:val="000078B4"/>
    <w:rsid w:val="00047DB4"/>
    <w:rsid w:val="00050622"/>
    <w:rsid w:val="00070DAB"/>
    <w:rsid w:val="000B679F"/>
    <w:rsid w:val="000D2D19"/>
    <w:rsid w:val="000D4B37"/>
    <w:rsid w:val="000E29DA"/>
    <w:rsid w:val="001309D0"/>
    <w:rsid w:val="001E3768"/>
    <w:rsid w:val="0020019B"/>
    <w:rsid w:val="00244892"/>
    <w:rsid w:val="00262478"/>
    <w:rsid w:val="0031520D"/>
    <w:rsid w:val="00434889"/>
    <w:rsid w:val="00450583"/>
    <w:rsid w:val="0052049E"/>
    <w:rsid w:val="00524F35"/>
    <w:rsid w:val="00530CEC"/>
    <w:rsid w:val="00553E8F"/>
    <w:rsid w:val="005B082B"/>
    <w:rsid w:val="006827A0"/>
    <w:rsid w:val="006C3146"/>
    <w:rsid w:val="006D7720"/>
    <w:rsid w:val="0073669B"/>
    <w:rsid w:val="007405CE"/>
    <w:rsid w:val="00760CAE"/>
    <w:rsid w:val="007A2371"/>
    <w:rsid w:val="007F6C56"/>
    <w:rsid w:val="008240DB"/>
    <w:rsid w:val="0086472F"/>
    <w:rsid w:val="0087634A"/>
    <w:rsid w:val="008D3C1B"/>
    <w:rsid w:val="008D497C"/>
    <w:rsid w:val="008F1D53"/>
    <w:rsid w:val="00937813"/>
    <w:rsid w:val="0093785B"/>
    <w:rsid w:val="009A3096"/>
    <w:rsid w:val="009E479B"/>
    <w:rsid w:val="00A953C6"/>
    <w:rsid w:val="00AD7F38"/>
    <w:rsid w:val="00B17624"/>
    <w:rsid w:val="00BE5C93"/>
    <w:rsid w:val="00BF0BD0"/>
    <w:rsid w:val="00C02820"/>
    <w:rsid w:val="00C02E5F"/>
    <w:rsid w:val="00C32D0B"/>
    <w:rsid w:val="00C40637"/>
    <w:rsid w:val="00C4303E"/>
    <w:rsid w:val="00CD3605"/>
    <w:rsid w:val="00CE0152"/>
    <w:rsid w:val="00CE276B"/>
    <w:rsid w:val="00D41645"/>
    <w:rsid w:val="00D9682B"/>
    <w:rsid w:val="00E2269F"/>
    <w:rsid w:val="00E2709D"/>
    <w:rsid w:val="00EA08EB"/>
    <w:rsid w:val="00EC1305"/>
    <w:rsid w:val="00EC24B9"/>
    <w:rsid w:val="00F62626"/>
    <w:rsid w:val="00FA3D45"/>
    <w:rsid w:val="00FF6F46"/>
    <w:rsid w:val="00FF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768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37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E29D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1230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E29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73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5</Pages>
  <Words>966</Words>
  <Characters>5511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11</cp:revision>
  <cp:lastPrinted>2017-02-08T10:27:00Z</cp:lastPrinted>
  <dcterms:created xsi:type="dcterms:W3CDTF">2016-09-21T08:22:00Z</dcterms:created>
  <dcterms:modified xsi:type="dcterms:W3CDTF">2017-04-03T06:47:00Z</dcterms:modified>
</cp:coreProperties>
</file>